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5CAD5" w14:textId="77777777" w:rsidR="00B639D7" w:rsidRPr="00B639D7" w:rsidRDefault="00B639D7" w:rsidP="00B639D7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14:paraId="67B33048" w14:textId="77777777" w:rsidR="00B639D7" w:rsidRPr="00B639D7" w:rsidRDefault="00B639D7" w:rsidP="00B639D7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B639D7">
        <w:rPr>
          <w:color w:val="000000"/>
          <w:sz w:val="28"/>
          <w:szCs w:val="28"/>
        </w:rPr>
        <w:t>ПРИЛОЖЕНИЕ</w:t>
      </w:r>
    </w:p>
    <w:p w14:paraId="6050315E" w14:textId="77777777" w:rsidR="00B639D7" w:rsidRPr="00B639D7" w:rsidRDefault="00B639D7" w:rsidP="00B639D7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E62B8A">
        <w:rPr>
          <w:color w:val="000000"/>
          <w:sz w:val="28"/>
          <w:szCs w:val="28"/>
          <w:shd w:val="clear" w:color="auto" w:fill="E3EFF9"/>
        </w:rPr>
        <w:t>УТВЕРЖДЕНО</w:t>
      </w:r>
    </w:p>
    <w:p w14:paraId="7F82BC9C" w14:textId="77777777" w:rsidR="00B639D7" w:rsidRPr="00B639D7" w:rsidRDefault="00B639D7" w:rsidP="00B639D7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B639D7">
        <w:rPr>
          <w:color w:val="000000"/>
          <w:sz w:val="28"/>
          <w:szCs w:val="28"/>
        </w:rPr>
        <w:t>решением Совета</w:t>
      </w:r>
    </w:p>
    <w:p w14:paraId="558AA83A" w14:textId="77777777" w:rsidR="00B639D7" w:rsidRPr="00B639D7" w:rsidRDefault="00B639D7" w:rsidP="00B639D7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B639D7">
        <w:rPr>
          <w:color w:val="000000"/>
          <w:sz w:val="28"/>
          <w:szCs w:val="28"/>
        </w:rPr>
        <w:t>муниципального образования</w:t>
      </w:r>
    </w:p>
    <w:p w14:paraId="4364A724" w14:textId="77777777" w:rsidR="00B639D7" w:rsidRPr="00B639D7" w:rsidRDefault="00B639D7" w:rsidP="00B639D7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B639D7">
        <w:rPr>
          <w:color w:val="000000"/>
          <w:sz w:val="28"/>
          <w:szCs w:val="28"/>
        </w:rPr>
        <w:t>Кавказский район</w:t>
      </w:r>
    </w:p>
    <w:p w14:paraId="076CE367" w14:textId="07842FDE" w:rsidR="00B639D7" w:rsidRPr="00B639D7" w:rsidRDefault="00B639D7" w:rsidP="00B639D7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</w:t>
      </w:r>
      <w:r w:rsidR="00E62B8A">
        <w:rPr>
          <w:color w:val="000000"/>
          <w:sz w:val="28"/>
          <w:szCs w:val="28"/>
        </w:rPr>
        <w:t xml:space="preserve">                      </w:t>
      </w:r>
      <w:r w:rsidRPr="00B639D7">
        <w:rPr>
          <w:color w:val="000000"/>
          <w:sz w:val="28"/>
          <w:szCs w:val="28"/>
        </w:rPr>
        <w:t xml:space="preserve">от </w:t>
      </w:r>
      <w:r w:rsidR="007E4423">
        <w:rPr>
          <w:color w:val="000000"/>
          <w:sz w:val="28"/>
          <w:szCs w:val="28"/>
        </w:rPr>
        <w:t>28 мая</w:t>
      </w:r>
      <w:r>
        <w:rPr>
          <w:color w:val="000000"/>
          <w:sz w:val="28"/>
          <w:szCs w:val="28"/>
        </w:rPr>
        <w:t xml:space="preserve"> 2026 года   № </w:t>
      </w:r>
      <w:r w:rsidR="007E4423">
        <w:rPr>
          <w:color w:val="000000"/>
          <w:sz w:val="28"/>
          <w:szCs w:val="28"/>
        </w:rPr>
        <w:t>368</w:t>
      </w:r>
    </w:p>
    <w:p w14:paraId="775C994B" w14:textId="77777777" w:rsidR="00B639D7" w:rsidRPr="00B639D7" w:rsidRDefault="00B639D7" w:rsidP="00B639D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39D7">
        <w:rPr>
          <w:color w:val="000000"/>
          <w:sz w:val="28"/>
          <w:szCs w:val="28"/>
        </w:rPr>
        <w:t> </w:t>
      </w:r>
    </w:p>
    <w:p w14:paraId="3671B8E6" w14:textId="77777777" w:rsidR="00B639D7" w:rsidRPr="00B639D7" w:rsidRDefault="00B639D7" w:rsidP="00B639D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39D7">
        <w:rPr>
          <w:color w:val="000000"/>
          <w:sz w:val="28"/>
          <w:szCs w:val="28"/>
        </w:rPr>
        <w:t> </w:t>
      </w:r>
    </w:p>
    <w:p w14:paraId="43CF23B3" w14:textId="77777777" w:rsidR="00B639D7" w:rsidRPr="00B639D7" w:rsidRDefault="00B639D7" w:rsidP="00B639D7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B639D7">
        <w:rPr>
          <w:rStyle w:val="a4"/>
          <w:color w:val="000000"/>
          <w:sz w:val="28"/>
          <w:szCs w:val="28"/>
        </w:rPr>
        <w:t>ПОРЯДОК</w:t>
      </w:r>
    </w:p>
    <w:p w14:paraId="7C996330" w14:textId="77777777" w:rsidR="00B639D7" w:rsidRPr="00B639D7" w:rsidRDefault="00B639D7" w:rsidP="00B639D7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B639D7">
        <w:rPr>
          <w:rStyle w:val="a4"/>
          <w:color w:val="000000"/>
          <w:sz w:val="28"/>
          <w:szCs w:val="28"/>
        </w:rPr>
        <w:t>принятия решения о применении к лицу, замещающему муниципальную должность в муниципальном образовании Кавказский муниципальный район Краснодарского края, мер ответственности, указанных в части 4 статьи 29 Федерального закона от 20 марта 2025 года № 33-ФЗ "Об общих принципах организации местного самоуправления в единой системе публичной власти"</w:t>
      </w:r>
    </w:p>
    <w:p w14:paraId="237F2E7C" w14:textId="77777777" w:rsidR="00B639D7" w:rsidRPr="00B639D7" w:rsidRDefault="00B639D7" w:rsidP="00B639D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39D7">
        <w:rPr>
          <w:color w:val="000000"/>
          <w:sz w:val="28"/>
          <w:szCs w:val="28"/>
        </w:rPr>
        <w:t> </w:t>
      </w:r>
    </w:p>
    <w:p w14:paraId="6127233C" w14:textId="77777777" w:rsidR="00B639D7" w:rsidRPr="00B639D7" w:rsidRDefault="00B639D7" w:rsidP="00B639D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39D7">
        <w:rPr>
          <w:color w:val="000000"/>
          <w:sz w:val="28"/>
          <w:szCs w:val="28"/>
        </w:rPr>
        <w:t>1. Порядок принятия решения о применении к лицу, замещающему муниципальную должность в муниципальном образовании Кавказский муниципальный район Краснодарского края, мер ответственности, указанных в части 4 статьи 29 Федерального закона от 20.03.2025 № 33-ФЗ "Об общих принципах организации местного самоуправления в единой системе публичной власти" (далее - Порядок), устанавливает процедуру привлечения к ответственности депутата Совета муниципального образования Кавказский район, главы муниципального образования Кавказский район, председателя и заместителя председателя Контрольно-счётной палаты муниципального образования Кавказский район, (далее - лица, замещающие муниципальные должности).</w:t>
      </w:r>
    </w:p>
    <w:p w14:paraId="357FACFC" w14:textId="77777777" w:rsidR="00B639D7" w:rsidRPr="00B639D7" w:rsidRDefault="00B639D7" w:rsidP="00B639D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39D7">
        <w:rPr>
          <w:color w:val="000000"/>
          <w:sz w:val="28"/>
          <w:szCs w:val="28"/>
        </w:rPr>
        <w:t>2. Порядок разработан в соответствии с Федеральным законом от 25.12.2008 № 273-ФЗ "О противодействии коррупции", Федеральным законом от 20.03.2025 № 33-ФЗ "Об общих принципах организации местного самоуправления в единой системе публичной власти", Законом Краснодарского края от 12.12.2025 № 5458-КЗ "Об отдельных вопросах организации местного самоуправлении в Краснодарском крае".</w:t>
      </w:r>
    </w:p>
    <w:p w14:paraId="7E1C0082" w14:textId="77777777" w:rsidR="00B639D7" w:rsidRPr="00B639D7" w:rsidRDefault="00B639D7" w:rsidP="00B639D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39D7">
        <w:rPr>
          <w:color w:val="000000"/>
          <w:sz w:val="28"/>
          <w:szCs w:val="28"/>
        </w:rPr>
        <w:t>3. К лицам, замещающим муниципальные должности,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14:paraId="134C6793" w14:textId="77777777" w:rsidR="00B639D7" w:rsidRPr="00B639D7" w:rsidRDefault="00B639D7" w:rsidP="00B639D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39D7">
        <w:rPr>
          <w:color w:val="000000"/>
          <w:sz w:val="28"/>
          <w:szCs w:val="28"/>
        </w:rPr>
        <w:t>1) предупреждение;</w:t>
      </w:r>
    </w:p>
    <w:p w14:paraId="752E3F0D" w14:textId="77777777" w:rsidR="00B639D7" w:rsidRPr="00B639D7" w:rsidRDefault="00B639D7" w:rsidP="00B639D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39D7">
        <w:rPr>
          <w:color w:val="000000"/>
          <w:sz w:val="28"/>
          <w:szCs w:val="28"/>
        </w:rPr>
        <w:t xml:space="preserve">2) освобождение лица, замещающего муниципальную должность, от должности в соответствующем органе местного самоуправления с лишением </w:t>
      </w:r>
      <w:r w:rsidRPr="00B639D7">
        <w:rPr>
          <w:color w:val="000000"/>
          <w:sz w:val="28"/>
          <w:szCs w:val="28"/>
        </w:rPr>
        <w:lastRenderedPageBreak/>
        <w:t>права занимать должности в соответствующем органе местного самоуправления до прекращения срока его полномочий;</w:t>
      </w:r>
    </w:p>
    <w:p w14:paraId="0A35CEF6" w14:textId="77777777" w:rsidR="00B639D7" w:rsidRPr="00B639D7" w:rsidRDefault="00B639D7" w:rsidP="00B639D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39D7">
        <w:rPr>
          <w:color w:val="000000"/>
          <w:sz w:val="28"/>
          <w:szCs w:val="28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14:paraId="4D5162F2" w14:textId="77777777" w:rsidR="00B639D7" w:rsidRPr="00B639D7" w:rsidRDefault="00B639D7" w:rsidP="00B639D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39D7">
        <w:rPr>
          <w:color w:val="000000"/>
          <w:sz w:val="28"/>
          <w:szCs w:val="28"/>
        </w:rPr>
        <w:t>4) запрет занимать должности в соответствующем органе местного самоуправления до прекращения срока его полномочий;</w:t>
      </w:r>
    </w:p>
    <w:p w14:paraId="464DC4DE" w14:textId="77777777" w:rsidR="00B639D7" w:rsidRPr="00B639D7" w:rsidRDefault="00B639D7" w:rsidP="00B639D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39D7">
        <w:rPr>
          <w:color w:val="000000"/>
          <w:sz w:val="28"/>
          <w:szCs w:val="28"/>
        </w:rPr>
        <w:t>5) запрет исполнять полномочия на постоянной основе до прекращения срока его полномочий.</w:t>
      </w:r>
    </w:p>
    <w:p w14:paraId="30864228" w14:textId="77777777" w:rsidR="00B639D7" w:rsidRPr="00B639D7" w:rsidRDefault="00B639D7" w:rsidP="00B639D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39D7">
        <w:rPr>
          <w:color w:val="000000"/>
          <w:sz w:val="28"/>
          <w:szCs w:val="28"/>
        </w:rPr>
        <w:t xml:space="preserve">4. Вопрос о применении мер ответственности, предусмотренных пунктом 3 настоящего Порядка, должен быть рассмотрен на заседании Комиссии по соблюдению запретов, ограничений и обязанностей лицами, замещающими муниципальные должности в муниципальном образовании </w:t>
      </w:r>
      <w:r w:rsidRPr="00B639D7">
        <w:rPr>
          <w:color w:val="000000"/>
          <w:sz w:val="28"/>
          <w:szCs w:val="28"/>
          <w:shd w:val="clear" w:color="auto" w:fill="FFFFFF"/>
        </w:rPr>
        <w:t>Кавказский муниципальный район Краснодарского края</w:t>
      </w:r>
      <w:r w:rsidRPr="00B639D7">
        <w:rPr>
          <w:color w:val="000000"/>
          <w:sz w:val="28"/>
          <w:szCs w:val="28"/>
        </w:rPr>
        <w:t xml:space="preserve"> (далее - Комиссия) в течение 10 рабочих дней со дня поступления заявления Губернатора Краснодарского края об их применении по результатам проверки, проведённой в соответствии с частью 2 статьи 29 Федерального закона от 20.03.2025 № 33-ФЗ "Об общих принципах организации местного самоуправления в единой системе публичной власти".</w:t>
      </w:r>
    </w:p>
    <w:p w14:paraId="29A4B347" w14:textId="77777777" w:rsidR="00B639D7" w:rsidRPr="00B639D7" w:rsidRDefault="00B639D7" w:rsidP="00B639D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39D7">
        <w:rPr>
          <w:color w:val="000000"/>
          <w:sz w:val="28"/>
          <w:szCs w:val="28"/>
        </w:rPr>
        <w:t>5. Конкретные меры ответственности, предусмотренные пунктом 3 настоящего Порядка, определяются Комиссией в соответствии с настоящим Порядком и положениями, регулирующими порядок её деятельности.</w:t>
      </w:r>
    </w:p>
    <w:p w14:paraId="2E7E6DDB" w14:textId="77777777" w:rsidR="00B639D7" w:rsidRPr="00B639D7" w:rsidRDefault="00B639D7" w:rsidP="00B639D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39D7">
        <w:rPr>
          <w:color w:val="000000"/>
          <w:sz w:val="28"/>
          <w:szCs w:val="28"/>
        </w:rPr>
        <w:t>Лица, замещающие муниципальную должность, освобождаются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20.03.2025 № 33-ФЗ "Об общих принципах организации местного самоуправления в единой системе публичной власти"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признаётся следствием не зависящих от указанных лиц обстоятельств в порядке, предусмотренном частями 3 - 6 статьи 13 Федерального закона от 25.12.2008 № 273-ФЗ "О противодействии коррупции".</w:t>
      </w:r>
    </w:p>
    <w:p w14:paraId="434933D7" w14:textId="77777777" w:rsidR="00B639D7" w:rsidRPr="00B639D7" w:rsidRDefault="00B639D7" w:rsidP="00B639D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39D7">
        <w:rPr>
          <w:color w:val="000000"/>
          <w:sz w:val="28"/>
          <w:szCs w:val="28"/>
        </w:rPr>
        <w:t>6. По результатам рассмотрения вопроса о применении мер ответственности, предусмотренных пунктом 3 настоящего Порядка, Комиссия принимает решение, содержащее предложение о применении мер ответственности, которое в течение 5 рабочих дней направляется в Совет муниципального образования Кавказский район (далее -Совет).</w:t>
      </w:r>
    </w:p>
    <w:p w14:paraId="6A568B4E" w14:textId="77777777" w:rsidR="00B639D7" w:rsidRPr="00B639D7" w:rsidRDefault="00B639D7" w:rsidP="00B639D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39D7">
        <w:rPr>
          <w:color w:val="000000"/>
          <w:sz w:val="28"/>
          <w:szCs w:val="28"/>
        </w:rPr>
        <w:t>7.Меры ответственности, предусмотренные пунктом 3 настоящего Порядка, налагаются на основании решения Комиссии путём принятия решения Совета.</w:t>
      </w:r>
    </w:p>
    <w:p w14:paraId="152B2520" w14:textId="77777777" w:rsidR="00B639D7" w:rsidRPr="00B639D7" w:rsidRDefault="00B639D7" w:rsidP="00B639D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39D7">
        <w:rPr>
          <w:color w:val="000000"/>
          <w:sz w:val="28"/>
          <w:szCs w:val="28"/>
        </w:rPr>
        <w:t>Принятое Комиссией решение о мере ответственности в форме запрета подлежит обязательному исполнению до прекращения срока полномочий виновного лица.</w:t>
      </w:r>
    </w:p>
    <w:p w14:paraId="333C04C8" w14:textId="77777777" w:rsidR="00B639D7" w:rsidRPr="00B639D7" w:rsidRDefault="00B639D7" w:rsidP="00B639D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39D7">
        <w:rPr>
          <w:color w:val="000000"/>
          <w:sz w:val="28"/>
          <w:szCs w:val="28"/>
        </w:rPr>
        <w:lastRenderedPageBreak/>
        <w:t>Решение о применении в отношении лица, замещающего муниципальную должность, меры ответственности, предусмотренной пунктом 3 настоящего Порядка, принимается Советом не позднее чем через 30 дней со дня поступления заявления Губернатора Краснодарского края, указанного в части 3 статьи 13 Закона Краснодарского края от 12 декабря 2025 № 5458-КЗ "Об отдельных вопросах организации местного самоуправлении в Краснодарском крае", а если заявление Губернатора Краснодарского края поступило в период между заседаниями Совета - не позднее чем через три месяца со дня поступления такого заявления.</w:t>
      </w:r>
    </w:p>
    <w:p w14:paraId="2090436D" w14:textId="77777777" w:rsidR="00B639D7" w:rsidRPr="00B639D7" w:rsidRDefault="00B639D7" w:rsidP="00B639D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39D7">
        <w:rPr>
          <w:color w:val="000000"/>
          <w:sz w:val="28"/>
          <w:szCs w:val="28"/>
        </w:rPr>
        <w:t>8. Решение о применении в отношении лица, замещающего муниципальную должность, меры ответственности, предусмотренной пунктом 3 настоящего Порядка, направляется Советом Губернатору Краснодарского края в срок не позднее пяти рабочих дней со дня его принятия.</w:t>
      </w:r>
    </w:p>
    <w:p w14:paraId="59776D1C" w14:textId="77777777" w:rsidR="00B639D7" w:rsidRPr="00B639D7" w:rsidRDefault="00B639D7" w:rsidP="00B639D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39D7">
        <w:rPr>
          <w:color w:val="000000"/>
          <w:sz w:val="28"/>
          <w:szCs w:val="28"/>
        </w:rPr>
        <w:t> </w:t>
      </w:r>
    </w:p>
    <w:p w14:paraId="55A1B412" w14:textId="77777777" w:rsidR="00B639D7" w:rsidRPr="00B639D7" w:rsidRDefault="00B639D7" w:rsidP="00B639D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39D7">
        <w:rPr>
          <w:color w:val="000000"/>
          <w:sz w:val="28"/>
          <w:szCs w:val="28"/>
        </w:rPr>
        <w:t> </w:t>
      </w:r>
    </w:p>
    <w:p w14:paraId="3785FBC5" w14:textId="77777777" w:rsidR="00B639D7" w:rsidRPr="00B639D7" w:rsidRDefault="00B639D7" w:rsidP="00B639D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39D7">
        <w:rPr>
          <w:color w:val="000000"/>
          <w:sz w:val="28"/>
          <w:szCs w:val="28"/>
        </w:rPr>
        <w:t> </w:t>
      </w:r>
    </w:p>
    <w:p w14:paraId="2A187741" w14:textId="77777777" w:rsidR="00B52B0D" w:rsidRPr="00B639D7" w:rsidRDefault="00B52B0D">
      <w:pPr>
        <w:rPr>
          <w:rFonts w:ascii="Times New Roman" w:hAnsi="Times New Roman" w:cs="Times New Roman"/>
        </w:rPr>
      </w:pPr>
    </w:p>
    <w:sectPr w:rsidR="00B52B0D" w:rsidRPr="00B639D7" w:rsidSect="00E41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39D7"/>
    <w:rsid w:val="002B2317"/>
    <w:rsid w:val="00305EC4"/>
    <w:rsid w:val="007E4423"/>
    <w:rsid w:val="00B52B0D"/>
    <w:rsid w:val="00B639D7"/>
    <w:rsid w:val="00E6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87496"/>
  <w15:docId w15:val="{1C087576-BB13-4C5A-9CAE-CBB4A9BD1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3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639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852</Words>
  <Characters>4859</Characters>
  <Application>Microsoft Office Word</Application>
  <DocSecurity>0</DocSecurity>
  <Lines>40</Lines>
  <Paragraphs>11</Paragraphs>
  <ScaleCrop>false</ScaleCrop>
  <Company/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 Бугаев</dc:creator>
  <cp:keywords/>
  <dc:description/>
  <cp:lastModifiedBy>Кавказский район Совет</cp:lastModifiedBy>
  <cp:revision>4</cp:revision>
  <cp:lastPrinted>2026-05-14T13:23:00Z</cp:lastPrinted>
  <dcterms:created xsi:type="dcterms:W3CDTF">2026-05-14T12:46:00Z</dcterms:created>
  <dcterms:modified xsi:type="dcterms:W3CDTF">2026-05-28T11:03:00Z</dcterms:modified>
</cp:coreProperties>
</file>